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21" w:rsidRPr="00272750" w:rsidRDefault="00272750" w:rsidP="00523DD8">
      <w:pPr>
        <w:pStyle w:val="Nadpis1"/>
        <w:ind w:left="1416" w:firstLine="708"/>
        <w:jc w:val="both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 xml:space="preserve">   </w:t>
      </w:r>
      <w:r w:rsidR="00334021" w:rsidRPr="00272750">
        <w:rPr>
          <w:color w:val="000000" w:themeColor="text1"/>
        </w:rPr>
        <w:t xml:space="preserve">R e v í  z n a    s p r á v a </w:t>
      </w:r>
    </w:p>
    <w:p w:rsidR="00334021" w:rsidRPr="00272750" w:rsidRDefault="00334021" w:rsidP="00523DD8">
      <w:pPr>
        <w:pBdr>
          <w:bottom w:val="single" w:sz="6" w:space="1" w:color="auto"/>
        </w:pBdr>
        <w:jc w:val="both"/>
        <w:rPr>
          <w:color w:val="000000" w:themeColor="text1"/>
          <w:sz w:val="28"/>
          <w:szCs w:val="28"/>
        </w:rPr>
      </w:pPr>
      <w:r w:rsidRPr="00272750">
        <w:rPr>
          <w:color w:val="000000" w:themeColor="text1"/>
          <w:sz w:val="24"/>
          <w:szCs w:val="24"/>
        </w:rPr>
        <w:t xml:space="preserve">O kontrole hospodárskej činnosti  Z d r u ž e n i a vlastníkov garáží II. Etapa Papraďová ul. </w:t>
      </w:r>
      <w:r w:rsidR="00222F24">
        <w:rPr>
          <w:color w:val="000000" w:themeColor="text1"/>
          <w:sz w:val="24"/>
          <w:szCs w:val="24"/>
        </w:rPr>
        <w:t>Bratislava, za dobu od 1.1.2014 do 31.12.2014.</w:t>
      </w:r>
    </w:p>
    <w:p w:rsidR="00334021" w:rsidRPr="00272750" w:rsidRDefault="00222F24" w:rsidP="00523DD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V dňoch 16.3</w:t>
      </w:r>
      <w:r w:rsidR="00E87155" w:rsidRPr="00272750">
        <w:rPr>
          <w:color w:val="000000" w:themeColor="text1"/>
          <w:sz w:val="24"/>
          <w:szCs w:val="24"/>
        </w:rPr>
        <w:t>. až 3</w:t>
      </w:r>
      <w:r>
        <w:rPr>
          <w:color w:val="000000" w:themeColor="text1"/>
          <w:sz w:val="24"/>
          <w:szCs w:val="24"/>
        </w:rPr>
        <w:t>1</w:t>
      </w:r>
      <w:r w:rsidR="00E87155" w:rsidRPr="00272750">
        <w:rPr>
          <w:color w:val="000000" w:themeColor="text1"/>
          <w:sz w:val="24"/>
          <w:szCs w:val="24"/>
        </w:rPr>
        <w:t>.3.201</w:t>
      </w:r>
      <w:r w:rsidR="00523DD8">
        <w:rPr>
          <w:color w:val="000000" w:themeColor="text1"/>
          <w:sz w:val="24"/>
          <w:szCs w:val="24"/>
        </w:rPr>
        <w:t>5</w:t>
      </w:r>
      <w:r w:rsidR="00334021" w:rsidRPr="00272750">
        <w:rPr>
          <w:color w:val="000000" w:themeColor="text1"/>
          <w:sz w:val="24"/>
          <w:szCs w:val="24"/>
        </w:rPr>
        <w:t xml:space="preserve"> vykonala Revízna komisia v zložení: Klaudius Šulko a Ctibor Bém kontrolu h</w:t>
      </w:r>
      <w:r>
        <w:rPr>
          <w:color w:val="000000" w:themeColor="text1"/>
          <w:sz w:val="24"/>
          <w:szCs w:val="24"/>
        </w:rPr>
        <w:t>ospodárskej činnosti za rok 2014</w:t>
      </w:r>
      <w:r w:rsidR="00334021" w:rsidRPr="00272750">
        <w:rPr>
          <w:color w:val="000000" w:themeColor="text1"/>
          <w:sz w:val="24"/>
          <w:szCs w:val="24"/>
        </w:rPr>
        <w:t xml:space="preserve"> s týmto výsledkom:</w:t>
      </w:r>
    </w:p>
    <w:p w:rsidR="00334021" w:rsidRPr="00272750" w:rsidRDefault="00E87155" w:rsidP="00523DD8">
      <w:pPr>
        <w:pStyle w:val="Odsekzoznamu"/>
        <w:numPr>
          <w:ilvl w:val="0"/>
          <w:numId w:val="3"/>
        </w:numPr>
        <w:ind w:left="709"/>
        <w:jc w:val="both"/>
        <w:rPr>
          <w:color w:val="000000" w:themeColor="text1"/>
          <w:sz w:val="24"/>
          <w:szCs w:val="24"/>
        </w:rPr>
      </w:pPr>
      <w:r w:rsidRPr="00272750">
        <w:rPr>
          <w:color w:val="000000" w:themeColor="text1"/>
          <w:sz w:val="24"/>
          <w:szCs w:val="24"/>
        </w:rPr>
        <w:t xml:space="preserve">Hospodárka Združenia Dr. Ľudmila  B l a t n á, ktorá v spolupráci s predsedom Ing. </w:t>
      </w:r>
      <w:proofErr w:type="spellStart"/>
      <w:r w:rsidR="00523DD8">
        <w:rPr>
          <w:color w:val="000000" w:themeColor="text1"/>
          <w:sz w:val="24"/>
          <w:szCs w:val="24"/>
        </w:rPr>
        <w:t>Leom</w:t>
      </w:r>
      <w:proofErr w:type="spellEnd"/>
      <w:r w:rsidR="00523DD8">
        <w:rPr>
          <w:color w:val="000000" w:themeColor="text1"/>
          <w:sz w:val="24"/>
          <w:szCs w:val="24"/>
        </w:rPr>
        <w:t xml:space="preserve"> </w:t>
      </w:r>
      <w:proofErr w:type="spellStart"/>
      <w:r w:rsidRPr="00272750">
        <w:rPr>
          <w:color w:val="000000" w:themeColor="text1"/>
          <w:sz w:val="24"/>
          <w:szCs w:val="24"/>
        </w:rPr>
        <w:t>Havlíčkom</w:t>
      </w:r>
      <w:proofErr w:type="spellEnd"/>
      <w:r w:rsidRPr="00272750">
        <w:rPr>
          <w:color w:val="000000" w:themeColor="text1"/>
          <w:sz w:val="24"/>
          <w:szCs w:val="24"/>
        </w:rPr>
        <w:t xml:space="preserve">, viedla účtovnú evidenciu Združenia, poskytla pre kontrolu </w:t>
      </w:r>
      <w:r w:rsidR="00334021" w:rsidRPr="00272750">
        <w:rPr>
          <w:color w:val="000000" w:themeColor="text1"/>
          <w:sz w:val="24"/>
          <w:szCs w:val="24"/>
        </w:rPr>
        <w:t>tieto podklady:</w:t>
      </w:r>
    </w:p>
    <w:p w:rsidR="00334021" w:rsidRPr="00272750" w:rsidRDefault="00334021" w:rsidP="00523DD8">
      <w:pPr>
        <w:pStyle w:val="Odsekzoznamu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272750">
        <w:rPr>
          <w:color w:val="000000" w:themeColor="text1"/>
          <w:sz w:val="24"/>
          <w:szCs w:val="24"/>
        </w:rPr>
        <w:t>Pokladničnú knihu a príslušné  príjmové a výdavkové  účtovné doklady,</w:t>
      </w:r>
    </w:p>
    <w:p w:rsidR="00334021" w:rsidRPr="00272750" w:rsidRDefault="00334021" w:rsidP="00523DD8">
      <w:pPr>
        <w:pStyle w:val="Odsekzoznamu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272750">
        <w:rPr>
          <w:color w:val="000000" w:themeColor="text1"/>
          <w:sz w:val="24"/>
          <w:szCs w:val="24"/>
        </w:rPr>
        <w:t>Evidenciu bankových operácií Združenia, ako aj výpisy z bežného účtu vo VÚB Bratislava Ružinov č. 1158222759/0200 s príslušnými príkazmi na úhradu a ostatými písomnými dokladmi,</w:t>
      </w:r>
    </w:p>
    <w:p w:rsidR="00334021" w:rsidRPr="00272750" w:rsidRDefault="00334021" w:rsidP="00523DD8">
      <w:pPr>
        <w:pStyle w:val="Odsekzoznamu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272750">
        <w:rPr>
          <w:color w:val="000000" w:themeColor="text1"/>
          <w:sz w:val="24"/>
          <w:szCs w:val="24"/>
        </w:rPr>
        <w:t>Výkaz nákladov a obratov na účte a v pokladnici Združe</w:t>
      </w:r>
      <w:r w:rsidR="00222F24">
        <w:rPr>
          <w:color w:val="000000" w:themeColor="text1"/>
          <w:sz w:val="24"/>
          <w:szCs w:val="24"/>
        </w:rPr>
        <w:t>nia v r. 2014</w:t>
      </w:r>
    </w:p>
    <w:p w:rsidR="00334021" w:rsidRPr="00272750" w:rsidRDefault="00222F24" w:rsidP="00523DD8">
      <w:pPr>
        <w:pStyle w:val="Odsekzoznamu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Správu o hospodárení v roku 2014.</w:t>
      </w:r>
    </w:p>
    <w:p w:rsidR="00334021" w:rsidRPr="00272750" w:rsidRDefault="00334021" w:rsidP="00523DD8">
      <w:pPr>
        <w:pStyle w:val="Odsekzoznamu"/>
        <w:numPr>
          <w:ilvl w:val="0"/>
          <w:numId w:val="3"/>
        </w:numPr>
        <w:ind w:left="709"/>
        <w:jc w:val="both"/>
        <w:rPr>
          <w:color w:val="000000" w:themeColor="text1"/>
          <w:sz w:val="24"/>
          <w:szCs w:val="24"/>
        </w:rPr>
      </w:pPr>
      <w:r w:rsidRPr="00272750">
        <w:rPr>
          <w:color w:val="000000" w:themeColor="text1"/>
          <w:sz w:val="24"/>
          <w:szCs w:val="24"/>
        </w:rPr>
        <w:t>Predložené  účtovné doklady sú zaknihované podľa ich povahy a časovej postupnosti v pokladničnej knihe , alebo v evidencii bankových operácií, čo dáva dostatočný a jasný prehľad o pohybe finančných prostried</w:t>
      </w:r>
      <w:r w:rsidR="00222F24">
        <w:rPr>
          <w:color w:val="000000" w:themeColor="text1"/>
          <w:sz w:val="24"/>
          <w:szCs w:val="24"/>
        </w:rPr>
        <w:t>kov Združenia v roku 2014.</w:t>
      </w:r>
    </w:p>
    <w:p w:rsidR="00334021" w:rsidRPr="00272750" w:rsidRDefault="00334021" w:rsidP="00523DD8">
      <w:pPr>
        <w:pStyle w:val="Odsekzoznamu"/>
        <w:numPr>
          <w:ilvl w:val="0"/>
          <w:numId w:val="3"/>
        </w:numPr>
        <w:ind w:left="709"/>
        <w:jc w:val="both"/>
        <w:rPr>
          <w:color w:val="000000" w:themeColor="text1"/>
          <w:sz w:val="24"/>
          <w:szCs w:val="24"/>
        </w:rPr>
      </w:pPr>
      <w:r w:rsidRPr="00272750">
        <w:rPr>
          <w:color w:val="000000" w:themeColor="text1"/>
          <w:sz w:val="24"/>
          <w:szCs w:val="24"/>
        </w:rPr>
        <w:t>Revízna komisia potvrdzuje správnosť údajov uvedených v prehľade o hospodárení Združenia, ako aj správnosť k</w:t>
      </w:r>
      <w:r w:rsidR="00222F24">
        <w:rPr>
          <w:color w:val="000000" w:themeColor="text1"/>
          <w:sz w:val="24"/>
          <w:szCs w:val="24"/>
        </w:rPr>
        <w:t>onečných zostatkov k 31.12.2014</w:t>
      </w:r>
      <w:r w:rsidR="00D227C4" w:rsidRPr="00272750">
        <w:rPr>
          <w:color w:val="000000" w:themeColor="text1"/>
          <w:sz w:val="24"/>
          <w:szCs w:val="24"/>
        </w:rPr>
        <w:t xml:space="preserve"> </w:t>
      </w:r>
      <w:r w:rsidRPr="00272750">
        <w:rPr>
          <w:color w:val="000000" w:themeColor="text1"/>
          <w:sz w:val="24"/>
          <w:szCs w:val="24"/>
        </w:rPr>
        <w:t>a to:</w:t>
      </w:r>
    </w:p>
    <w:p w:rsidR="00334021" w:rsidRPr="00272750" w:rsidRDefault="00334021" w:rsidP="00523DD8">
      <w:pPr>
        <w:pStyle w:val="Odsekzoznamu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272750">
        <w:rPr>
          <w:color w:val="000000" w:themeColor="text1"/>
          <w:sz w:val="24"/>
          <w:szCs w:val="24"/>
        </w:rPr>
        <w:t xml:space="preserve">Na bežnom účte </w:t>
      </w:r>
      <w:r w:rsidR="00D227C4" w:rsidRPr="00272750">
        <w:rPr>
          <w:color w:val="000000" w:themeColor="text1"/>
          <w:sz w:val="24"/>
          <w:szCs w:val="24"/>
        </w:rPr>
        <w:t xml:space="preserve">VÚB </w:t>
      </w:r>
      <w:r w:rsidRPr="00272750">
        <w:rPr>
          <w:color w:val="000000" w:themeColor="text1"/>
          <w:sz w:val="24"/>
          <w:szCs w:val="24"/>
        </w:rPr>
        <w:t>vo výške ...........................</w:t>
      </w:r>
      <w:r w:rsidR="00222F24">
        <w:rPr>
          <w:color w:val="000000" w:themeColor="text1"/>
          <w:sz w:val="24"/>
          <w:szCs w:val="24"/>
        </w:rPr>
        <w:t>........  21.201,12</w:t>
      </w:r>
      <w:r w:rsidRPr="00272750">
        <w:rPr>
          <w:color w:val="000000" w:themeColor="text1"/>
          <w:sz w:val="24"/>
          <w:szCs w:val="24"/>
        </w:rPr>
        <w:t xml:space="preserve">  EUR</w:t>
      </w:r>
    </w:p>
    <w:p w:rsidR="00334021" w:rsidRPr="00272750" w:rsidRDefault="00334021" w:rsidP="00523DD8">
      <w:pPr>
        <w:pStyle w:val="Odsekzoznamu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272750">
        <w:rPr>
          <w:color w:val="000000" w:themeColor="text1"/>
          <w:sz w:val="24"/>
          <w:szCs w:val="24"/>
        </w:rPr>
        <w:t>V pokladničnej hotovosti vo výške ....................</w:t>
      </w:r>
      <w:r w:rsidR="00D227C4" w:rsidRPr="00272750">
        <w:rPr>
          <w:color w:val="000000" w:themeColor="text1"/>
          <w:sz w:val="24"/>
          <w:szCs w:val="24"/>
        </w:rPr>
        <w:t>........</w:t>
      </w:r>
      <w:r w:rsidRPr="00272750">
        <w:rPr>
          <w:color w:val="000000" w:themeColor="text1"/>
          <w:sz w:val="24"/>
          <w:szCs w:val="24"/>
        </w:rPr>
        <w:t xml:space="preserve">.       </w:t>
      </w:r>
      <w:r w:rsidR="00222F24">
        <w:rPr>
          <w:color w:val="000000" w:themeColor="text1"/>
          <w:sz w:val="24"/>
          <w:szCs w:val="24"/>
        </w:rPr>
        <w:t>260,58</w:t>
      </w:r>
      <w:r w:rsidRPr="00272750">
        <w:rPr>
          <w:color w:val="000000" w:themeColor="text1"/>
          <w:sz w:val="24"/>
          <w:szCs w:val="24"/>
        </w:rPr>
        <w:t xml:space="preserve">   “</w:t>
      </w:r>
    </w:p>
    <w:p w:rsidR="00334021" w:rsidRPr="00272750" w:rsidRDefault="00334021" w:rsidP="00523DD8">
      <w:pPr>
        <w:pStyle w:val="Odsekzoznamu"/>
        <w:numPr>
          <w:ilvl w:val="0"/>
          <w:numId w:val="5"/>
        </w:numPr>
        <w:jc w:val="both"/>
        <w:rPr>
          <w:color w:val="000000" w:themeColor="text1"/>
          <w:sz w:val="24"/>
          <w:szCs w:val="24"/>
        </w:rPr>
      </w:pPr>
      <w:r w:rsidRPr="00272750">
        <w:rPr>
          <w:color w:val="000000" w:themeColor="text1"/>
          <w:sz w:val="24"/>
          <w:szCs w:val="24"/>
        </w:rPr>
        <w:t>Peňažné prostriedky Združenia celkom .............</w:t>
      </w:r>
      <w:r w:rsidR="00222F24">
        <w:rPr>
          <w:color w:val="000000" w:themeColor="text1"/>
          <w:sz w:val="24"/>
          <w:szCs w:val="24"/>
        </w:rPr>
        <w:t xml:space="preserve">........  </w:t>
      </w:r>
      <w:r w:rsidR="00222F24" w:rsidRPr="00523DD8">
        <w:rPr>
          <w:b/>
          <w:color w:val="000000" w:themeColor="text1"/>
          <w:sz w:val="24"/>
          <w:szCs w:val="24"/>
        </w:rPr>
        <w:t>21</w:t>
      </w:r>
      <w:r w:rsidR="00523DD8" w:rsidRPr="00523DD8">
        <w:rPr>
          <w:b/>
          <w:color w:val="000000" w:themeColor="text1"/>
          <w:sz w:val="24"/>
          <w:szCs w:val="24"/>
        </w:rPr>
        <w:t>.</w:t>
      </w:r>
      <w:r w:rsidR="00222F24" w:rsidRPr="00523DD8">
        <w:rPr>
          <w:b/>
          <w:color w:val="000000" w:themeColor="text1"/>
          <w:sz w:val="24"/>
          <w:szCs w:val="24"/>
        </w:rPr>
        <w:t>461,70</w:t>
      </w:r>
      <w:r w:rsidR="00523DD8">
        <w:rPr>
          <w:color w:val="000000" w:themeColor="text1"/>
          <w:sz w:val="24"/>
          <w:szCs w:val="24"/>
        </w:rPr>
        <w:t xml:space="preserve">   “</w:t>
      </w:r>
    </w:p>
    <w:p w:rsidR="00334021" w:rsidRPr="00272750" w:rsidRDefault="00334021" w:rsidP="00523DD8">
      <w:pPr>
        <w:jc w:val="both"/>
        <w:rPr>
          <w:color w:val="000000" w:themeColor="text1"/>
          <w:sz w:val="24"/>
          <w:szCs w:val="24"/>
        </w:rPr>
      </w:pPr>
      <w:r w:rsidRPr="00272750">
        <w:rPr>
          <w:color w:val="000000" w:themeColor="text1"/>
          <w:sz w:val="24"/>
          <w:szCs w:val="24"/>
        </w:rPr>
        <w:t xml:space="preserve">Poznámka:  </w:t>
      </w:r>
    </w:p>
    <w:p w:rsidR="00334021" w:rsidRPr="00272750" w:rsidRDefault="00334021" w:rsidP="00523DD8">
      <w:pPr>
        <w:ind w:firstLine="708"/>
        <w:jc w:val="both"/>
        <w:rPr>
          <w:color w:val="000000" w:themeColor="text1"/>
          <w:sz w:val="24"/>
          <w:szCs w:val="24"/>
        </w:rPr>
      </w:pPr>
      <w:r w:rsidRPr="00272750">
        <w:rPr>
          <w:color w:val="000000" w:themeColor="text1"/>
          <w:sz w:val="24"/>
          <w:szCs w:val="24"/>
        </w:rPr>
        <w:t>Obidvaja členovia Revíznej komisie sa priebežne zúčastňovali rokovaní výboru, takže boli priebežne informovaní o jeho činnosti.</w:t>
      </w:r>
    </w:p>
    <w:p w:rsidR="005A0014" w:rsidRDefault="00334021" w:rsidP="00523DD8">
      <w:pPr>
        <w:jc w:val="both"/>
        <w:rPr>
          <w:color w:val="000000" w:themeColor="text1"/>
          <w:sz w:val="24"/>
          <w:szCs w:val="24"/>
        </w:rPr>
      </w:pPr>
      <w:r w:rsidRPr="00272750">
        <w:rPr>
          <w:color w:val="000000" w:themeColor="text1"/>
          <w:sz w:val="24"/>
          <w:szCs w:val="24"/>
        </w:rPr>
        <w:t>Z á v e r :</w:t>
      </w:r>
    </w:p>
    <w:p w:rsidR="00637B54" w:rsidRDefault="00222F24" w:rsidP="00523DD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334021" w:rsidRPr="00272750">
        <w:rPr>
          <w:color w:val="000000" w:themeColor="text1"/>
          <w:sz w:val="24"/>
          <w:szCs w:val="24"/>
        </w:rPr>
        <w:t xml:space="preserve">Revíziou </w:t>
      </w:r>
      <w:r w:rsidR="0043190A">
        <w:rPr>
          <w:color w:val="000000" w:themeColor="text1"/>
          <w:sz w:val="24"/>
          <w:szCs w:val="24"/>
        </w:rPr>
        <w:t>nebolo zistené žiadne</w:t>
      </w:r>
      <w:r w:rsidR="00334021" w:rsidRPr="00272750">
        <w:rPr>
          <w:color w:val="000000" w:themeColor="text1"/>
          <w:sz w:val="24"/>
          <w:szCs w:val="24"/>
        </w:rPr>
        <w:t xml:space="preserve"> nehospodárne alebo neodôvodnené nakladanie so spoločnými finančnými prostriedkami, ktoré b</w:t>
      </w:r>
      <w:r w:rsidR="00D227C4" w:rsidRPr="00272750">
        <w:rPr>
          <w:color w:val="000000" w:themeColor="text1"/>
          <w:sz w:val="24"/>
          <w:szCs w:val="24"/>
        </w:rPr>
        <w:t xml:space="preserve">y bolo proti záujmom Združenia. </w:t>
      </w:r>
      <w:r w:rsidR="00637B54">
        <w:rPr>
          <w:color w:val="000000" w:themeColor="text1"/>
          <w:sz w:val="24"/>
          <w:szCs w:val="24"/>
        </w:rPr>
        <w:t>Odhliadnuc od vyplatenej zálohy na strechu v sume 10.000 EUR v roku 2014, c</w:t>
      </w:r>
      <w:r w:rsidR="00D227C4" w:rsidRPr="00272750">
        <w:rPr>
          <w:color w:val="000000" w:themeColor="text1"/>
          <w:sz w:val="24"/>
          <w:szCs w:val="24"/>
        </w:rPr>
        <w:t>elkový stav hospodárenia s financiami Združenia</w:t>
      </w:r>
      <w:r w:rsidR="00637B54">
        <w:rPr>
          <w:color w:val="000000" w:themeColor="text1"/>
          <w:sz w:val="24"/>
          <w:szCs w:val="24"/>
        </w:rPr>
        <w:t xml:space="preserve"> oproti minulému roku</w:t>
      </w:r>
      <w:r w:rsidR="00F06A90">
        <w:rPr>
          <w:color w:val="000000" w:themeColor="text1"/>
          <w:sz w:val="24"/>
          <w:szCs w:val="24"/>
        </w:rPr>
        <w:t xml:space="preserve"> </w:t>
      </w:r>
      <w:r w:rsidR="00D227C4" w:rsidRPr="00272750">
        <w:rPr>
          <w:color w:val="000000" w:themeColor="text1"/>
          <w:sz w:val="24"/>
          <w:szCs w:val="24"/>
        </w:rPr>
        <w:t>je pozitívn</w:t>
      </w:r>
      <w:r w:rsidR="00637B54">
        <w:rPr>
          <w:color w:val="000000" w:themeColor="text1"/>
          <w:sz w:val="24"/>
          <w:szCs w:val="24"/>
        </w:rPr>
        <w:t xml:space="preserve">y a predstavuje nárast o 2.679 EUR oproti roku 2013, kedy bol nárast 1.962 EUR. </w:t>
      </w:r>
      <w:r w:rsidR="00D227C4" w:rsidRPr="00272750">
        <w:rPr>
          <w:color w:val="000000" w:themeColor="text1"/>
          <w:sz w:val="24"/>
          <w:szCs w:val="24"/>
        </w:rPr>
        <w:t xml:space="preserve"> </w:t>
      </w:r>
    </w:p>
    <w:p w:rsidR="00893E20" w:rsidRDefault="00893E20" w:rsidP="0043190A">
      <w:pPr>
        <w:rPr>
          <w:color w:val="000000" w:themeColor="text1"/>
          <w:sz w:val="24"/>
          <w:szCs w:val="24"/>
        </w:rPr>
      </w:pPr>
    </w:p>
    <w:p w:rsidR="00893E20" w:rsidRDefault="00893E20" w:rsidP="0043190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</w:t>
      </w:r>
    </w:p>
    <w:p w:rsidR="00893E20" w:rsidRDefault="00893E20" w:rsidP="0043190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2</w:t>
      </w:r>
    </w:p>
    <w:p w:rsidR="00F06A90" w:rsidRDefault="00F06A90" w:rsidP="00523DD8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ab/>
        <w:t xml:space="preserve">Pre informáciu uvádzame, že uvedená suma je výsledkom príjmov a výdavkov v roku 2014. Príjmy pozostávali hlavne zo zálohových platieb </w:t>
      </w:r>
      <w:r w:rsidR="00893E20">
        <w:rPr>
          <w:color w:val="000000" w:themeColor="text1"/>
          <w:sz w:val="24"/>
          <w:szCs w:val="24"/>
        </w:rPr>
        <w:t>za členské príspevky</w:t>
      </w:r>
      <w:r w:rsidR="00EC64F4">
        <w:rPr>
          <w:color w:val="000000" w:themeColor="text1"/>
          <w:sz w:val="24"/>
          <w:szCs w:val="24"/>
        </w:rPr>
        <w:t>. V</w:t>
      </w:r>
      <w:r>
        <w:rPr>
          <w:color w:val="000000" w:themeColor="text1"/>
          <w:sz w:val="24"/>
          <w:szCs w:val="24"/>
        </w:rPr>
        <w:t xml:space="preserve">ýdavky za vynaložené </w:t>
      </w:r>
      <w:r w:rsidR="00893E2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náklady, t.j. elektrická energia, voda, správa, upratovanie, údržba - </w:t>
      </w:r>
      <w:r w:rsidR="00EC64F4">
        <w:rPr>
          <w:color w:val="000000" w:themeColor="text1"/>
          <w:sz w:val="24"/>
          <w:szCs w:val="24"/>
        </w:rPr>
        <w:t xml:space="preserve"> nové odkvapové zvody z ríny a pod., preto Revízna komisia odporúča členskej </w:t>
      </w:r>
      <w:r w:rsidR="00523DD8">
        <w:rPr>
          <w:color w:val="000000" w:themeColor="text1"/>
          <w:sz w:val="24"/>
          <w:szCs w:val="24"/>
        </w:rPr>
        <w:t>základni</w:t>
      </w:r>
      <w:r w:rsidR="00EC64F4">
        <w:rPr>
          <w:color w:val="000000" w:themeColor="text1"/>
          <w:sz w:val="24"/>
          <w:szCs w:val="24"/>
        </w:rPr>
        <w:t xml:space="preserve"> činnosť výboru za rok 2014 s ch v á l i ť .</w:t>
      </w:r>
    </w:p>
    <w:p w:rsidR="00334021" w:rsidRPr="00272750" w:rsidRDefault="00334021" w:rsidP="0043190A">
      <w:pPr>
        <w:rPr>
          <w:color w:val="000000" w:themeColor="text1"/>
          <w:sz w:val="24"/>
          <w:szCs w:val="24"/>
        </w:rPr>
      </w:pPr>
    </w:p>
    <w:p w:rsidR="00334021" w:rsidRPr="00272750" w:rsidRDefault="00EC64F4" w:rsidP="006E2222">
      <w:pPr>
        <w:tabs>
          <w:tab w:val="left" w:pos="4005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 Bratislave, dňa  10</w:t>
      </w:r>
      <w:r w:rsidR="00B96AAF" w:rsidRPr="00272750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4</w:t>
      </w:r>
      <w:r w:rsidR="00334021" w:rsidRPr="00272750">
        <w:rPr>
          <w:color w:val="000000" w:themeColor="text1"/>
          <w:sz w:val="24"/>
          <w:szCs w:val="24"/>
        </w:rPr>
        <w:t>.</w:t>
      </w:r>
      <w:r w:rsidR="00BB76E0">
        <w:rPr>
          <w:color w:val="000000" w:themeColor="text1"/>
          <w:sz w:val="24"/>
          <w:szCs w:val="24"/>
        </w:rPr>
        <w:t xml:space="preserve"> 2015</w:t>
      </w:r>
      <w:r w:rsidR="006E2222" w:rsidRPr="00272750">
        <w:rPr>
          <w:color w:val="000000" w:themeColor="text1"/>
          <w:sz w:val="24"/>
          <w:szCs w:val="24"/>
        </w:rPr>
        <w:tab/>
      </w:r>
    </w:p>
    <w:p w:rsidR="006E2222" w:rsidRPr="007620FB" w:rsidRDefault="005A0014" w:rsidP="006E2222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Ctibor  B é m                                                                         Klaudius  Š u l k o</w:t>
      </w:r>
    </w:p>
    <w:p w:rsidR="001317BD" w:rsidRPr="00334021" w:rsidRDefault="001317BD" w:rsidP="00334021"/>
    <w:sectPr w:rsidR="001317BD" w:rsidRPr="00334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3B6" w:rsidRDefault="008763B6" w:rsidP="00334021">
      <w:pPr>
        <w:spacing w:after="0" w:line="240" w:lineRule="auto"/>
      </w:pPr>
      <w:r>
        <w:separator/>
      </w:r>
    </w:p>
  </w:endnote>
  <w:endnote w:type="continuationSeparator" w:id="0">
    <w:p w:rsidR="008763B6" w:rsidRDefault="008763B6" w:rsidP="0033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3B6" w:rsidRDefault="008763B6" w:rsidP="00334021">
      <w:pPr>
        <w:spacing w:after="0" w:line="240" w:lineRule="auto"/>
      </w:pPr>
      <w:r>
        <w:separator/>
      </w:r>
    </w:p>
  </w:footnote>
  <w:footnote w:type="continuationSeparator" w:id="0">
    <w:p w:rsidR="008763B6" w:rsidRDefault="008763B6" w:rsidP="00334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2017"/>
    <w:multiLevelType w:val="hybridMultilevel"/>
    <w:tmpl w:val="CA86EC7C"/>
    <w:lvl w:ilvl="0" w:tplc="053E54FC">
      <w:start w:val="2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5367C45"/>
    <w:multiLevelType w:val="hybridMultilevel"/>
    <w:tmpl w:val="943E78F2"/>
    <w:lvl w:ilvl="0" w:tplc="E2683EF4">
      <w:start w:val="2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A166414"/>
    <w:multiLevelType w:val="hybridMultilevel"/>
    <w:tmpl w:val="CF6AADC6"/>
    <w:lvl w:ilvl="0" w:tplc="5BAA025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A9A2EEA"/>
    <w:multiLevelType w:val="hybridMultilevel"/>
    <w:tmpl w:val="051E8A2C"/>
    <w:lvl w:ilvl="0" w:tplc="BE6CCF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1B16348"/>
    <w:multiLevelType w:val="hybridMultilevel"/>
    <w:tmpl w:val="1F9C1568"/>
    <w:lvl w:ilvl="0" w:tplc="85D011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2A5"/>
    <w:rsid w:val="00102D98"/>
    <w:rsid w:val="001317BD"/>
    <w:rsid w:val="00192C8E"/>
    <w:rsid w:val="00222F24"/>
    <w:rsid w:val="0023123A"/>
    <w:rsid w:val="00272750"/>
    <w:rsid w:val="00334021"/>
    <w:rsid w:val="003D6E88"/>
    <w:rsid w:val="0043190A"/>
    <w:rsid w:val="00523DD8"/>
    <w:rsid w:val="005A0014"/>
    <w:rsid w:val="00637B54"/>
    <w:rsid w:val="00671650"/>
    <w:rsid w:val="006E2222"/>
    <w:rsid w:val="00750037"/>
    <w:rsid w:val="007620FB"/>
    <w:rsid w:val="007818A7"/>
    <w:rsid w:val="00802766"/>
    <w:rsid w:val="008763B6"/>
    <w:rsid w:val="00893E20"/>
    <w:rsid w:val="00AF231A"/>
    <w:rsid w:val="00B1170C"/>
    <w:rsid w:val="00B32BA9"/>
    <w:rsid w:val="00B96AAF"/>
    <w:rsid w:val="00BB76E0"/>
    <w:rsid w:val="00BC2C9E"/>
    <w:rsid w:val="00BD5659"/>
    <w:rsid w:val="00C02D3C"/>
    <w:rsid w:val="00CF62A5"/>
    <w:rsid w:val="00D227C4"/>
    <w:rsid w:val="00D65F86"/>
    <w:rsid w:val="00E70EE1"/>
    <w:rsid w:val="00E87155"/>
    <w:rsid w:val="00EC64F4"/>
    <w:rsid w:val="00ED07BF"/>
    <w:rsid w:val="00EE44CD"/>
    <w:rsid w:val="00F0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F6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F62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B1170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34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4021"/>
  </w:style>
  <w:style w:type="paragraph" w:styleId="Pta">
    <w:name w:val="footer"/>
    <w:basedOn w:val="Normlny"/>
    <w:link w:val="PtaChar"/>
    <w:uiPriority w:val="99"/>
    <w:unhideWhenUsed/>
    <w:rsid w:val="00334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4021"/>
  </w:style>
  <w:style w:type="paragraph" w:styleId="Textbubliny">
    <w:name w:val="Balloon Text"/>
    <w:basedOn w:val="Normlny"/>
    <w:link w:val="TextbublinyChar"/>
    <w:uiPriority w:val="99"/>
    <w:semiHidden/>
    <w:unhideWhenUsed/>
    <w:rsid w:val="00B9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6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F6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F62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B1170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34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4021"/>
  </w:style>
  <w:style w:type="paragraph" w:styleId="Pta">
    <w:name w:val="footer"/>
    <w:basedOn w:val="Normlny"/>
    <w:link w:val="PtaChar"/>
    <w:uiPriority w:val="99"/>
    <w:unhideWhenUsed/>
    <w:rsid w:val="00334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4021"/>
  </w:style>
  <w:style w:type="paragraph" w:styleId="Textbubliny">
    <w:name w:val="Balloon Text"/>
    <w:basedOn w:val="Normlny"/>
    <w:link w:val="TextbublinyChar"/>
    <w:uiPriority w:val="99"/>
    <w:semiHidden/>
    <w:unhideWhenUsed/>
    <w:rsid w:val="00B9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6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D901A-58FB-454D-9893-4BAE3EA6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2015-05-10T20:39:00Z</cp:lastPrinted>
  <dcterms:created xsi:type="dcterms:W3CDTF">2015-05-19T11:01:00Z</dcterms:created>
  <dcterms:modified xsi:type="dcterms:W3CDTF">2015-05-19T11:01:00Z</dcterms:modified>
</cp:coreProperties>
</file>